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C5D7A" w14:textId="3524FD8D" w:rsidR="00432F25" w:rsidRPr="00435BEA" w:rsidRDefault="006C6B2A" w:rsidP="00F81583">
      <w:pPr>
        <w:spacing w:after="0" w:line="240" w:lineRule="auto"/>
        <w:jc w:val="right"/>
        <w:rPr>
          <w:rFonts w:ascii="Bahnschrift" w:eastAsia="Calibri" w:hAnsi="Bahnschrift" w:cs="Calibri"/>
          <w:color w:val="1F1F1E"/>
          <w:lang w:val="ca-ES"/>
        </w:rPr>
      </w:pPr>
      <w:r w:rsidRPr="00435BEA">
        <w:rPr>
          <w:rFonts w:ascii="Bahnschrift" w:eastAsia="Calibri" w:hAnsi="Bahnschrift" w:cs="Calibri"/>
          <w:color w:val="1F1F1E"/>
          <w:lang w:val="ca-ES"/>
        </w:rPr>
        <w:t xml:space="preserve">Mataró, </w:t>
      </w:r>
      <w:r w:rsidR="00C40CA4">
        <w:rPr>
          <w:rFonts w:ascii="Bahnschrift" w:eastAsia="Calibri" w:hAnsi="Bahnschrift" w:cs="Calibri"/>
          <w:color w:val="1F1F1E"/>
          <w:lang w:val="ca-ES"/>
        </w:rPr>
        <w:t>28</w:t>
      </w:r>
      <w:r w:rsidR="00432F25" w:rsidRPr="00435BEA">
        <w:rPr>
          <w:rFonts w:ascii="Bahnschrift" w:eastAsia="Calibri" w:hAnsi="Bahnschrift" w:cs="Calibri"/>
          <w:color w:val="1F1F1E"/>
          <w:lang w:val="ca-ES"/>
        </w:rPr>
        <w:t>/</w:t>
      </w:r>
      <w:r w:rsidR="00435BEA" w:rsidRPr="00435BEA">
        <w:rPr>
          <w:rFonts w:ascii="Bahnschrift" w:eastAsia="Calibri" w:hAnsi="Bahnschrift" w:cs="Calibri"/>
          <w:color w:val="1F1F1E"/>
          <w:lang w:val="ca-ES"/>
        </w:rPr>
        <w:t>0</w:t>
      </w:r>
      <w:r w:rsidR="00C40CA4">
        <w:rPr>
          <w:rFonts w:ascii="Bahnschrift" w:eastAsia="Calibri" w:hAnsi="Bahnschrift" w:cs="Calibri"/>
          <w:color w:val="1F1F1E"/>
          <w:lang w:val="ca-ES"/>
        </w:rPr>
        <w:t>6</w:t>
      </w:r>
      <w:r w:rsidR="00435BEA" w:rsidRPr="00435BEA">
        <w:rPr>
          <w:rFonts w:ascii="Bahnschrift" w:eastAsia="Calibri" w:hAnsi="Bahnschrift" w:cs="Calibri"/>
          <w:color w:val="1F1F1E"/>
          <w:lang w:val="ca-ES"/>
        </w:rPr>
        <w:t>/202</w:t>
      </w:r>
      <w:r w:rsidR="00631DD7">
        <w:rPr>
          <w:rFonts w:ascii="Bahnschrift" w:eastAsia="Calibri" w:hAnsi="Bahnschrift" w:cs="Calibri"/>
          <w:color w:val="1F1F1E"/>
          <w:lang w:val="ca-ES"/>
        </w:rPr>
        <w:t>5</w:t>
      </w:r>
    </w:p>
    <w:p w14:paraId="6DAAF02D" w14:textId="77777777" w:rsidR="00F81583" w:rsidRPr="00435BEA" w:rsidRDefault="00F81583" w:rsidP="00F81583">
      <w:pPr>
        <w:spacing w:after="0" w:line="240" w:lineRule="auto"/>
        <w:jc w:val="right"/>
        <w:rPr>
          <w:rFonts w:ascii="Bahnschrift" w:eastAsia="Calibri" w:hAnsi="Bahnschrift" w:cs="Calibri"/>
          <w:color w:val="1F1F1E"/>
          <w:lang w:val="ca-ES"/>
        </w:rPr>
      </w:pPr>
    </w:p>
    <w:p w14:paraId="51CCECE7" w14:textId="77777777" w:rsidR="00F06BCB" w:rsidRPr="00435BEA" w:rsidRDefault="00F06BCB" w:rsidP="00A472F6">
      <w:pPr>
        <w:spacing w:after="0" w:line="240" w:lineRule="auto"/>
        <w:jc w:val="both"/>
        <w:rPr>
          <w:rFonts w:ascii="Bahnschrift" w:eastAsia="Calibri" w:hAnsi="Bahnschrift" w:cs="Calibri"/>
          <w:color w:val="1F1F1E"/>
          <w:u w:val="single"/>
          <w:lang w:val="ca-ES"/>
        </w:rPr>
      </w:pPr>
    </w:p>
    <w:p w14:paraId="3DA92BD1" w14:textId="26501332" w:rsidR="00435BEA" w:rsidRPr="005A0D94" w:rsidRDefault="00C40CA4" w:rsidP="00435BEA">
      <w:pPr>
        <w:spacing w:after="0" w:line="240" w:lineRule="auto"/>
        <w:rPr>
          <w:rFonts w:ascii="Bahnschrift" w:eastAsia="Calibri" w:hAnsi="Bahnschrift" w:cs="Calibri"/>
          <w:b/>
          <w:color w:val="0070C0"/>
          <w:sz w:val="24"/>
          <w:u w:val="single"/>
          <w:lang w:val="ca-ES"/>
        </w:rPr>
      </w:pPr>
      <w:r>
        <w:rPr>
          <w:rFonts w:ascii="Bahnschrift" w:eastAsia="Calibri" w:hAnsi="Bahnschrift" w:cs="Calibri"/>
          <w:b/>
          <w:color w:val="0070C0"/>
          <w:sz w:val="24"/>
          <w:u w:val="single"/>
          <w:lang w:val="ca-ES"/>
        </w:rPr>
        <w:t>CONVOCATÒRIA D’ASSeMBLEA GENERAL EXTRAORDINÀRIA DE SOCIS DEL GRUP ATLETISME LLUÏSOS - MATARÓ</w:t>
      </w:r>
    </w:p>
    <w:p w14:paraId="1E02B8DC" w14:textId="77777777" w:rsidR="006C6B2A" w:rsidRPr="00435BEA" w:rsidRDefault="006C6B2A" w:rsidP="00A472F6">
      <w:pPr>
        <w:spacing w:after="0" w:line="240" w:lineRule="auto"/>
        <w:jc w:val="both"/>
        <w:rPr>
          <w:rFonts w:ascii="Bahnschrift" w:eastAsia="Calibri" w:hAnsi="Bahnschrift" w:cs="Calibri"/>
          <w:color w:val="1F1F1E"/>
          <w:lang w:val="ca-ES"/>
        </w:rPr>
      </w:pPr>
    </w:p>
    <w:p w14:paraId="0D22F2FD" w14:textId="5A852255" w:rsidR="00C40CA4" w:rsidRDefault="00C40CA4" w:rsidP="00A472F6">
      <w:pPr>
        <w:spacing w:after="0" w:line="240" w:lineRule="auto"/>
        <w:jc w:val="both"/>
        <w:rPr>
          <w:rFonts w:ascii="Bahnschrift" w:eastAsia="Calibri" w:hAnsi="Bahnschrift" w:cs="Calibri"/>
          <w:color w:val="1F1F1E"/>
          <w:lang w:val="ca-ES"/>
        </w:rPr>
      </w:pPr>
      <w:r>
        <w:rPr>
          <w:rFonts w:ascii="Bahnschrift" w:eastAsia="Calibri" w:hAnsi="Bahnschrift" w:cs="Calibri"/>
          <w:color w:val="1F1F1E"/>
          <w:lang w:val="ca-ES"/>
        </w:rPr>
        <w:t>Estimats/estimades socis/sòcies</w:t>
      </w:r>
    </w:p>
    <w:p w14:paraId="7EB20277" w14:textId="77777777" w:rsidR="00C40CA4" w:rsidRDefault="00C40CA4" w:rsidP="00A472F6">
      <w:pPr>
        <w:spacing w:after="0" w:line="240" w:lineRule="auto"/>
        <w:jc w:val="both"/>
        <w:rPr>
          <w:rFonts w:ascii="Bahnschrift" w:eastAsia="Calibri" w:hAnsi="Bahnschrift" w:cs="Calibri"/>
          <w:color w:val="1F1F1E"/>
          <w:lang w:val="ca-ES"/>
        </w:rPr>
      </w:pPr>
    </w:p>
    <w:p w14:paraId="68D0EDAA" w14:textId="38BCD776" w:rsidR="00C40CA4" w:rsidRDefault="00C40CA4" w:rsidP="00A472F6">
      <w:pPr>
        <w:spacing w:after="0" w:line="240" w:lineRule="auto"/>
        <w:jc w:val="both"/>
        <w:rPr>
          <w:rFonts w:ascii="Bahnschrift" w:eastAsia="Calibri" w:hAnsi="Bahnschrift" w:cs="Calibri"/>
          <w:color w:val="1F1F1E"/>
          <w:lang w:val="ca-ES"/>
        </w:rPr>
      </w:pPr>
      <w:r>
        <w:rPr>
          <w:rFonts w:ascii="Bahnschrift" w:eastAsia="Calibri" w:hAnsi="Bahnschrift" w:cs="Calibri"/>
          <w:color w:val="1F1F1E"/>
          <w:lang w:val="ca-ES"/>
        </w:rPr>
        <w:t>Per la present, la Junta Directiva del G.A. LLUÏSOS – MATARÓ, d’acord amb els seus estatuts, convoca als socis a l’Assemblea General Extraordinària, que es durà a terme al Casal l’Aliança (Carrer Bonaire, 25. 08301 Mataró), el proper 11 de juliol de 2025.</w:t>
      </w:r>
    </w:p>
    <w:p w14:paraId="5A786192" w14:textId="77777777" w:rsidR="00C40CA4" w:rsidRDefault="00C40CA4" w:rsidP="00A472F6">
      <w:pPr>
        <w:spacing w:after="0" w:line="240" w:lineRule="auto"/>
        <w:jc w:val="both"/>
        <w:rPr>
          <w:rFonts w:ascii="Bahnschrift" w:eastAsia="Calibri" w:hAnsi="Bahnschrift" w:cs="Calibri"/>
          <w:color w:val="1F1F1E"/>
          <w:lang w:val="ca-ES"/>
        </w:rPr>
      </w:pPr>
    </w:p>
    <w:p w14:paraId="1C239B6D" w14:textId="17E7C7D2" w:rsidR="00C40CA4" w:rsidRDefault="000559EC" w:rsidP="00C40CA4">
      <w:pPr>
        <w:spacing w:after="0" w:line="240" w:lineRule="auto"/>
        <w:jc w:val="both"/>
        <w:rPr>
          <w:rFonts w:ascii="Bahnschrift" w:eastAsia="Calibri" w:hAnsi="Bahnschrift" w:cs="Calibri"/>
          <w:color w:val="1F1F1E"/>
          <w:lang w:val="ca-ES"/>
        </w:rPr>
      </w:pPr>
      <w:r>
        <w:rPr>
          <w:rFonts w:ascii="Bahnschrift" w:eastAsia="Calibri" w:hAnsi="Bahnschrift" w:cs="Calibri"/>
          <w:color w:val="1F1F1E"/>
          <w:lang w:val="ca-ES"/>
        </w:rPr>
        <w:t>Per a assistir a la mateixa s’haurà d’estar al corrent de pagament de la quota completa de soci/a</w:t>
      </w:r>
    </w:p>
    <w:p w14:paraId="2278E072" w14:textId="77777777" w:rsidR="000559EC" w:rsidRPr="00C40CA4" w:rsidRDefault="000559EC" w:rsidP="00C40CA4">
      <w:pPr>
        <w:spacing w:after="0" w:line="240" w:lineRule="auto"/>
        <w:jc w:val="both"/>
        <w:rPr>
          <w:rFonts w:ascii="Bahnschrift" w:eastAsia="Calibri" w:hAnsi="Bahnschrift" w:cs="Calibri"/>
          <w:color w:val="1F1F1E"/>
          <w:lang w:val="ca-ES"/>
        </w:rPr>
      </w:pPr>
    </w:p>
    <w:p w14:paraId="662D1D09" w14:textId="389A8154" w:rsidR="00C40CA4" w:rsidRDefault="00C40CA4" w:rsidP="00C40CA4">
      <w:pPr>
        <w:spacing w:after="0" w:line="240" w:lineRule="auto"/>
        <w:jc w:val="both"/>
        <w:rPr>
          <w:rFonts w:ascii="Bahnschrift" w:eastAsia="Calibri" w:hAnsi="Bahnschrift" w:cs="Calibri"/>
          <w:color w:val="1F1F1E"/>
          <w:lang w:val="ca-ES"/>
        </w:rPr>
      </w:pPr>
      <w:r w:rsidRPr="00C40CA4">
        <w:rPr>
          <w:rFonts w:ascii="Bahnschrift" w:eastAsia="Calibri" w:hAnsi="Bahnschrift" w:cs="Calibri"/>
          <w:color w:val="1F1F1E"/>
          <w:lang w:val="ca-ES"/>
        </w:rPr>
        <w:t>La primera convocatòria serà a les 1</w:t>
      </w:r>
      <w:r>
        <w:rPr>
          <w:rFonts w:ascii="Bahnschrift" w:eastAsia="Calibri" w:hAnsi="Bahnschrift" w:cs="Calibri"/>
          <w:color w:val="1F1F1E"/>
          <w:lang w:val="ca-ES"/>
        </w:rPr>
        <w:t>9:3</w:t>
      </w:r>
      <w:r w:rsidRPr="00C40CA4">
        <w:rPr>
          <w:rFonts w:ascii="Bahnschrift" w:eastAsia="Calibri" w:hAnsi="Bahnschrift" w:cs="Calibri"/>
          <w:color w:val="1F1F1E"/>
          <w:lang w:val="ca-ES"/>
        </w:rPr>
        <w:t xml:space="preserve">0 hores. En el cas que no s'obtingués el quòrum exigit segons els Estatuts, presents o representats, l'Assemblea se celebrarà en segona convocatòria, en la mateixa data i emplaçament, a les </w:t>
      </w:r>
      <w:r>
        <w:rPr>
          <w:rFonts w:ascii="Bahnschrift" w:eastAsia="Calibri" w:hAnsi="Bahnschrift" w:cs="Calibri"/>
          <w:color w:val="1F1F1E"/>
          <w:lang w:val="ca-ES"/>
        </w:rPr>
        <w:t>20:00</w:t>
      </w:r>
      <w:r w:rsidRPr="00C40CA4">
        <w:rPr>
          <w:rFonts w:ascii="Bahnschrift" w:eastAsia="Calibri" w:hAnsi="Bahnschrift" w:cs="Calibri"/>
          <w:color w:val="1F1F1E"/>
          <w:lang w:val="ca-ES"/>
        </w:rPr>
        <w:t xml:space="preserve"> hores, qualsevol que sigui el nombre d'assistents conforme al següent</w:t>
      </w:r>
      <w:r>
        <w:rPr>
          <w:rFonts w:ascii="Bahnschrift" w:eastAsia="Calibri" w:hAnsi="Bahnschrift" w:cs="Calibri"/>
          <w:color w:val="1F1F1E"/>
          <w:lang w:val="ca-ES"/>
        </w:rPr>
        <w:t>.</w:t>
      </w:r>
    </w:p>
    <w:p w14:paraId="2BBE48F0" w14:textId="77777777" w:rsidR="00C40CA4" w:rsidRDefault="00C40CA4" w:rsidP="00A472F6">
      <w:pPr>
        <w:spacing w:after="0" w:line="240" w:lineRule="auto"/>
        <w:jc w:val="both"/>
        <w:rPr>
          <w:rFonts w:ascii="Bahnschrift" w:eastAsia="Calibri" w:hAnsi="Bahnschrift" w:cs="Calibri"/>
          <w:color w:val="1F1F1E"/>
          <w:lang w:val="ca-ES"/>
        </w:rPr>
      </w:pPr>
    </w:p>
    <w:p w14:paraId="697A91C8" w14:textId="54E0FC9D" w:rsidR="00435BEA" w:rsidRDefault="00C40CA4" w:rsidP="00A472F6">
      <w:pPr>
        <w:spacing w:after="0" w:line="240" w:lineRule="auto"/>
        <w:jc w:val="both"/>
        <w:rPr>
          <w:rFonts w:ascii="Bahnschrift" w:eastAsia="Calibri" w:hAnsi="Bahnschrift" w:cs="Calibri"/>
          <w:color w:val="1F1F1E"/>
          <w:lang w:val="ca-ES"/>
        </w:rPr>
      </w:pPr>
      <w:r>
        <w:rPr>
          <w:rFonts w:ascii="Bahnschrift" w:eastAsia="Calibri" w:hAnsi="Bahnschrift" w:cs="Calibri"/>
          <w:color w:val="1F1F1E"/>
          <w:lang w:val="ca-ES"/>
        </w:rPr>
        <w:t>ORDRE DEL DIA</w:t>
      </w:r>
    </w:p>
    <w:p w14:paraId="1F010E70" w14:textId="77777777" w:rsidR="00C40CA4" w:rsidRDefault="00C40CA4" w:rsidP="00A472F6">
      <w:pPr>
        <w:spacing w:after="0" w:line="240" w:lineRule="auto"/>
        <w:jc w:val="both"/>
        <w:rPr>
          <w:rFonts w:ascii="Bahnschrift" w:eastAsia="Calibri" w:hAnsi="Bahnschrift" w:cs="Calibri"/>
          <w:color w:val="1F1F1E"/>
          <w:lang w:val="ca-ES"/>
        </w:rPr>
      </w:pPr>
    </w:p>
    <w:p w14:paraId="6ACA93D8" w14:textId="54D9E314" w:rsidR="00C40CA4" w:rsidRDefault="00C40CA4" w:rsidP="00A472F6">
      <w:pPr>
        <w:spacing w:after="0" w:line="240" w:lineRule="auto"/>
        <w:jc w:val="both"/>
        <w:rPr>
          <w:rFonts w:ascii="Bahnschrift" w:eastAsia="Calibri" w:hAnsi="Bahnschrift" w:cs="Calibri"/>
          <w:color w:val="1F1F1E"/>
          <w:lang w:val="ca-ES"/>
        </w:rPr>
      </w:pPr>
      <w:r>
        <w:rPr>
          <w:rFonts w:ascii="Bahnschrift" w:eastAsia="Calibri" w:hAnsi="Bahnschrift" w:cs="Calibri"/>
          <w:color w:val="1F1F1E"/>
          <w:lang w:val="ca-ES"/>
        </w:rPr>
        <w:t>PRIMER- Convocatòria d’eleccions a president i junta directiva</w:t>
      </w:r>
      <w:r w:rsidR="00A826BA">
        <w:rPr>
          <w:rFonts w:ascii="Bahnschrift" w:eastAsia="Calibri" w:hAnsi="Bahnschrift" w:cs="Calibri"/>
          <w:color w:val="1F1F1E"/>
          <w:lang w:val="ca-ES"/>
        </w:rPr>
        <w:t>.</w:t>
      </w:r>
    </w:p>
    <w:p w14:paraId="23CCA0CF" w14:textId="77777777" w:rsidR="00A826BA" w:rsidRDefault="00A826BA" w:rsidP="00A472F6">
      <w:pPr>
        <w:spacing w:after="0" w:line="240" w:lineRule="auto"/>
        <w:jc w:val="both"/>
        <w:rPr>
          <w:rFonts w:ascii="Bahnschrift" w:eastAsia="Calibri" w:hAnsi="Bahnschrift" w:cs="Calibri"/>
          <w:color w:val="1F1F1E"/>
          <w:lang w:val="ca-ES"/>
        </w:rPr>
      </w:pPr>
    </w:p>
    <w:p w14:paraId="07C89801" w14:textId="4571EC36" w:rsidR="00A826BA" w:rsidRDefault="00A826BA" w:rsidP="00A472F6">
      <w:pPr>
        <w:spacing w:after="0" w:line="240" w:lineRule="auto"/>
        <w:jc w:val="both"/>
        <w:rPr>
          <w:rFonts w:ascii="Bahnschrift" w:eastAsia="Calibri" w:hAnsi="Bahnschrift" w:cs="Calibri"/>
          <w:color w:val="1F1F1E"/>
          <w:lang w:val="ca-ES"/>
        </w:rPr>
      </w:pPr>
      <w:r>
        <w:rPr>
          <w:rFonts w:ascii="Bahnschrift" w:eastAsia="Calibri" w:hAnsi="Bahnschrift" w:cs="Calibri"/>
          <w:color w:val="1F1F1E"/>
          <w:lang w:val="ca-ES"/>
        </w:rPr>
        <w:t>SEGON – Presentació de comptes generals d’Ingressos i Despeses de l’exercici 2024, per a la seva aprovació, si es cau.</w:t>
      </w:r>
    </w:p>
    <w:p w14:paraId="5591FFA6" w14:textId="77777777" w:rsidR="00A826BA" w:rsidRDefault="00A826BA" w:rsidP="00A472F6">
      <w:pPr>
        <w:spacing w:after="0" w:line="240" w:lineRule="auto"/>
        <w:jc w:val="both"/>
        <w:rPr>
          <w:rFonts w:ascii="Bahnschrift" w:eastAsia="Calibri" w:hAnsi="Bahnschrift" w:cs="Calibri"/>
          <w:color w:val="1F1F1E"/>
          <w:lang w:val="ca-ES"/>
        </w:rPr>
      </w:pPr>
    </w:p>
    <w:p w14:paraId="4BA8E1B7" w14:textId="5E2A3C4E" w:rsidR="00A826BA" w:rsidRDefault="00A826BA" w:rsidP="00A472F6">
      <w:pPr>
        <w:spacing w:after="0" w:line="240" w:lineRule="auto"/>
        <w:jc w:val="both"/>
        <w:rPr>
          <w:rFonts w:ascii="Bahnschrift" w:eastAsia="Calibri" w:hAnsi="Bahnschrift" w:cs="Calibri"/>
          <w:color w:val="1F1F1E"/>
          <w:lang w:val="ca-ES"/>
        </w:rPr>
      </w:pPr>
      <w:r>
        <w:rPr>
          <w:rFonts w:ascii="Bahnschrift" w:eastAsia="Calibri" w:hAnsi="Bahnschrift" w:cs="Calibri"/>
          <w:color w:val="1F1F1E"/>
          <w:lang w:val="ca-ES"/>
        </w:rPr>
        <w:t>TERCER – Precs i preguntes.</w:t>
      </w:r>
    </w:p>
    <w:p w14:paraId="7D4CFBB5" w14:textId="77777777" w:rsidR="00A826BA" w:rsidRDefault="00A826BA" w:rsidP="00A472F6">
      <w:pPr>
        <w:spacing w:after="0" w:line="240" w:lineRule="auto"/>
        <w:jc w:val="both"/>
        <w:rPr>
          <w:rFonts w:ascii="Bahnschrift" w:eastAsia="Calibri" w:hAnsi="Bahnschrift" w:cs="Calibri"/>
          <w:color w:val="1F1F1E"/>
          <w:lang w:val="ca-ES"/>
        </w:rPr>
      </w:pPr>
    </w:p>
    <w:p w14:paraId="6A46F181" w14:textId="77777777" w:rsidR="00A826BA" w:rsidRPr="00435BEA" w:rsidRDefault="00A826BA" w:rsidP="00A472F6">
      <w:pPr>
        <w:spacing w:after="0" w:line="240" w:lineRule="auto"/>
        <w:jc w:val="both"/>
        <w:rPr>
          <w:rFonts w:ascii="Bahnschrift" w:eastAsia="Calibri" w:hAnsi="Bahnschrift" w:cs="Calibri"/>
          <w:color w:val="1F1F1E"/>
          <w:lang w:val="ca-ES"/>
        </w:rPr>
      </w:pPr>
    </w:p>
    <w:p w14:paraId="133800EA" w14:textId="77777777" w:rsidR="00A826BA" w:rsidRDefault="007930F1" w:rsidP="00A472F6">
      <w:pPr>
        <w:spacing w:after="0" w:line="240" w:lineRule="auto"/>
        <w:jc w:val="both"/>
        <w:rPr>
          <w:rFonts w:ascii="Bahnschrift" w:eastAsia="Calibri" w:hAnsi="Bahnschrift" w:cs="Calibri"/>
          <w:color w:val="1F1F1E"/>
          <w:lang w:val="ca-ES"/>
        </w:rPr>
      </w:pPr>
      <w:r>
        <w:rPr>
          <w:rFonts w:ascii="Bahnschrift" w:eastAsia="Calibri" w:hAnsi="Bahnschrift" w:cs="Calibri"/>
          <w:color w:val="1F1F1E"/>
          <w:lang w:val="ca-ES"/>
        </w:rPr>
        <w:t>Re</w:t>
      </w:r>
      <w:r w:rsidR="00A826BA">
        <w:rPr>
          <w:rFonts w:ascii="Bahnschrift" w:eastAsia="Calibri" w:hAnsi="Bahnschrift" w:cs="Calibri"/>
          <w:color w:val="1F1F1E"/>
          <w:lang w:val="ca-ES"/>
        </w:rPr>
        <w:t>beu una cordial salutació,</w:t>
      </w:r>
    </w:p>
    <w:p w14:paraId="518206E7" w14:textId="77777777" w:rsidR="00A826BA" w:rsidRDefault="00A826BA" w:rsidP="00A826BA">
      <w:pPr>
        <w:spacing w:after="0" w:line="240" w:lineRule="auto"/>
        <w:rPr>
          <w:rFonts w:ascii="Bahnschrift" w:eastAsia="Calibri" w:hAnsi="Bahnschrift" w:cs="Calibri"/>
          <w:color w:val="1F1F1E"/>
          <w:lang w:val="ca-ES"/>
        </w:rPr>
      </w:pPr>
    </w:p>
    <w:p w14:paraId="012357CC" w14:textId="77777777" w:rsidR="00A826BA" w:rsidRDefault="00A826BA" w:rsidP="00A826BA">
      <w:pPr>
        <w:spacing w:after="0" w:line="240" w:lineRule="auto"/>
        <w:rPr>
          <w:rFonts w:ascii="Bahnschrift" w:eastAsia="Calibri" w:hAnsi="Bahnschrift" w:cs="Calibri"/>
          <w:color w:val="1F1F1E"/>
          <w:lang w:val="ca-ES"/>
        </w:rPr>
      </w:pPr>
    </w:p>
    <w:p w14:paraId="48CC266B" w14:textId="77777777" w:rsidR="00A826BA" w:rsidRDefault="00A826BA" w:rsidP="00A826BA">
      <w:pPr>
        <w:spacing w:after="0" w:line="240" w:lineRule="auto"/>
        <w:rPr>
          <w:rFonts w:ascii="Bahnschrift" w:eastAsia="Calibri" w:hAnsi="Bahnschrift" w:cs="Calibri"/>
          <w:color w:val="1F1F1E"/>
          <w:lang w:val="ca-ES"/>
        </w:rPr>
      </w:pPr>
    </w:p>
    <w:p w14:paraId="6365EE4B" w14:textId="4321E8F6" w:rsidR="00D60E5E" w:rsidRDefault="00D60E5E" w:rsidP="00A826BA">
      <w:pPr>
        <w:spacing w:after="0" w:line="240" w:lineRule="auto"/>
        <w:rPr>
          <w:rFonts w:ascii="Bahnschrift" w:eastAsia="Calibri" w:hAnsi="Bahnschrift" w:cs="Calibri"/>
          <w:color w:val="1F1F1E"/>
          <w:position w:val="1"/>
          <w:lang w:val="ca-ES"/>
        </w:rPr>
      </w:pPr>
    </w:p>
    <w:p w14:paraId="358E2AE6" w14:textId="77777777" w:rsidR="00A826BA" w:rsidRDefault="00A826BA" w:rsidP="00A826BA">
      <w:pPr>
        <w:spacing w:after="0" w:line="240" w:lineRule="auto"/>
        <w:rPr>
          <w:rFonts w:ascii="Bahnschrift" w:eastAsia="Calibri" w:hAnsi="Bahnschrift" w:cs="Calibri"/>
          <w:color w:val="1F1F1E"/>
          <w:position w:val="1"/>
          <w:lang w:val="ca-ES"/>
        </w:rPr>
      </w:pPr>
    </w:p>
    <w:p w14:paraId="564A1A03" w14:textId="77777777" w:rsidR="00A826BA" w:rsidRDefault="00A826BA" w:rsidP="00A826BA">
      <w:pPr>
        <w:spacing w:after="0" w:line="240" w:lineRule="auto"/>
        <w:rPr>
          <w:rFonts w:ascii="Bahnschrift" w:eastAsia="Calibri" w:hAnsi="Bahnschrift" w:cs="Calibri"/>
          <w:color w:val="1F1F1E"/>
          <w:position w:val="1"/>
          <w:lang w:val="ca-ES"/>
        </w:rPr>
      </w:pPr>
    </w:p>
    <w:p w14:paraId="463FC484" w14:textId="77777777" w:rsidR="00A826BA" w:rsidRDefault="00A826BA" w:rsidP="00A826BA">
      <w:pPr>
        <w:spacing w:after="0" w:line="240" w:lineRule="auto"/>
        <w:rPr>
          <w:rFonts w:ascii="Bahnschrift" w:eastAsia="Calibri" w:hAnsi="Bahnschrift" w:cs="Calibri"/>
          <w:color w:val="1F1F1E"/>
          <w:position w:val="1"/>
          <w:lang w:val="ca-ES"/>
        </w:rPr>
      </w:pPr>
    </w:p>
    <w:p w14:paraId="47EF848D" w14:textId="6DBAFAAE" w:rsidR="00A826BA" w:rsidRDefault="00A826BA" w:rsidP="00A826BA">
      <w:pPr>
        <w:spacing w:after="0" w:line="240" w:lineRule="auto"/>
        <w:rPr>
          <w:rFonts w:ascii="Bahnschrift" w:eastAsia="Calibri" w:hAnsi="Bahnschrift" w:cs="Calibri"/>
          <w:color w:val="1F1F1E"/>
          <w:position w:val="1"/>
          <w:lang w:val="ca-ES"/>
        </w:rPr>
      </w:pPr>
      <w:r>
        <w:rPr>
          <w:rFonts w:ascii="Bahnschrift" w:eastAsia="Calibri" w:hAnsi="Bahnschrift" w:cs="Calibri"/>
          <w:color w:val="1F1F1E"/>
          <w:position w:val="1"/>
          <w:lang w:val="ca-ES"/>
        </w:rPr>
        <w:t>Juan José Lozano Sianes</w:t>
      </w:r>
      <w:r>
        <w:rPr>
          <w:rFonts w:ascii="Bahnschrift" w:eastAsia="Calibri" w:hAnsi="Bahnschrift" w:cs="Calibri"/>
          <w:color w:val="1F1F1E"/>
          <w:position w:val="1"/>
          <w:lang w:val="ca-ES"/>
        </w:rPr>
        <w:tab/>
      </w:r>
      <w:r>
        <w:rPr>
          <w:rFonts w:ascii="Bahnschrift" w:eastAsia="Calibri" w:hAnsi="Bahnschrift" w:cs="Calibri"/>
          <w:color w:val="1F1F1E"/>
          <w:position w:val="1"/>
          <w:lang w:val="ca-ES"/>
        </w:rPr>
        <w:tab/>
      </w:r>
      <w:r>
        <w:rPr>
          <w:rFonts w:ascii="Bahnschrift" w:eastAsia="Calibri" w:hAnsi="Bahnschrift" w:cs="Calibri"/>
          <w:color w:val="1F1F1E"/>
          <w:position w:val="1"/>
          <w:lang w:val="ca-ES"/>
        </w:rPr>
        <w:tab/>
      </w:r>
      <w:r>
        <w:rPr>
          <w:rFonts w:ascii="Bahnschrift" w:eastAsia="Calibri" w:hAnsi="Bahnschrift" w:cs="Calibri"/>
          <w:color w:val="1F1F1E"/>
          <w:position w:val="1"/>
          <w:lang w:val="ca-ES"/>
        </w:rPr>
        <w:tab/>
      </w:r>
      <w:r>
        <w:rPr>
          <w:rFonts w:ascii="Bahnschrift" w:eastAsia="Calibri" w:hAnsi="Bahnschrift" w:cs="Calibri"/>
          <w:color w:val="1F1F1E"/>
          <w:position w:val="1"/>
          <w:lang w:val="ca-ES"/>
        </w:rPr>
        <w:tab/>
        <w:t>José Ríos Ortega</w:t>
      </w:r>
    </w:p>
    <w:p w14:paraId="79E62ED7" w14:textId="6D327B64" w:rsidR="00A826BA" w:rsidRDefault="00A826BA" w:rsidP="00A826BA">
      <w:pPr>
        <w:spacing w:after="0" w:line="240" w:lineRule="auto"/>
        <w:rPr>
          <w:rFonts w:ascii="Bahnschrift" w:eastAsia="Calibri" w:hAnsi="Bahnschrift" w:cs="Calibri"/>
          <w:color w:val="1F1F1E"/>
          <w:position w:val="1"/>
          <w:lang w:val="ca-ES"/>
        </w:rPr>
      </w:pPr>
      <w:r>
        <w:rPr>
          <w:rFonts w:ascii="Bahnschrift" w:eastAsia="Calibri" w:hAnsi="Bahnschrift" w:cs="Calibri"/>
          <w:color w:val="1F1F1E"/>
          <w:position w:val="1"/>
          <w:lang w:val="ca-ES"/>
        </w:rPr>
        <w:t>Secretari G.A.Lluïsos</w:t>
      </w:r>
      <w:r>
        <w:rPr>
          <w:rFonts w:ascii="Bahnschrift" w:eastAsia="Calibri" w:hAnsi="Bahnschrift" w:cs="Calibri"/>
          <w:color w:val="1F1F1E"/>
          <w:position w:val="1"/>
          <w:lang w:val="ca-ES"/>
        </w:rPr>
        <w:tab/>
      </w:r>
      <w:r>
        <w:rPr>
          <w:rFonts w:ascii="Bahnschrift" w:eastAsia="Calibri" w:hAnsi="Bahnschrift" w:cs="Calibri"/>
          <w:color w:val="1F1F1E"/>
          <w:position w:val="1"/>
          <w:lang w:val="ca-ES"/>
        </w:rPr>
        <w:tab/>
      </w:r>
      <w:r>
        <w:rPr>
          <w:rFonts w:ascii="Bahnschrift" w:eastAsia="Calibri" w:hAnsi="Bahnschrift" w:cs="Calibri"/>
          <w:color w:val="1F1F1E"/>
          <w:position w:val="1"/>
          <w:lang w:val="ca-ES"/>
        </w:rPr>
        <w:tab/>
      </w:r>
      <w:r>
        <w:rPr>
          <w:rFonts w:ascii="Bahnschrift" w:eastAsia="Calibri" w:hAnsi="Bahnschrift" w:cs="Calibri"/>
          <w:color w:val="1F1F1E"/>
          <w:position w:val="1"/>
          <w:lang w:val="ca-ES"/>
        </w:rPr>
        <w:tab/>
      </w:r>
      <w:r>
        <w:rPr>
          <w:rFonts w:ascii="Bahnschrift" w:eastAsia="Calibri" w:hAnsi="Bahnschrift" w:cs="Calibri"/>
          <w:color w:val="1F1F1E"/>
          <w:position w:val="1"/>
          <w:lang w:val="ca-ES"/>
        </w:rPr>
        <w:tab/>
      </w:r>
      <w:r>
        <w:rPr>
          <w:rFonts w:ascii="Bahnschrift" w:eastAsia="Calibri" w:hAnsi="Bahnschrift" w:cs="Calibri"/>
          <w:color w:val="1F1F1E"/>
          <w:position w:val="1"/>
          <w:lang w:val="ca-ES"/>
        </w:rPr>
        <w:tab/>
        <w:t>President G.A.Lluïsos</w:t>
      </w:r>
    </w:p>
    <w:p w14:paraId="0F8D8487" w14:textId="77777777" w:rsidR="00A826BA" w:rsidRPr="00435BEA" w:rsidRDefault="00A826BA" w:rsidP="00A826BA">
      <w:pPr>
        <w:spacing w:after="0" w:line="240" w:lineRule="auto"/>
        <w:rPr>
          <w:rFonts w:ascii="Bahnschrift" w:hAnsi="Bahnschrift"/>
          <w:lang w:val="ca-ES"/>
        </w:rPr>
      </w:pPr>
    </w:p>
    <w:sectPr w:rsidR="00A826BA" w:rsidRPr="00435BEA" w:rsidSect="00E70D33">
      <w:headerReference w:type="default" r:id="rId8"/>
      <w:footerReference w:type="default" r:id="rId9"/>
      <w:headerReference w:type="first" r:id="rId10"/>
      <w:footerReference w:type="first" r:id="rId11"/>
      <w:type w:val="nextColumn"/>
      <w:pgSz w:w="11906" w:h="16838" w:code="9"/>
      <w:pgMar w:top="1985" w:right="1440" w:bottom="0" w:left="1276" w:header="720" w:footer="6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2010D" w14:textId="77777777" w:rsidR="009F01A4" w:rsidRDefault="009F01A4">
      <w:pPr>
        <w:spacing w:after="0" w:line="240" w:lineRule="auto"/>
      </w:pPr>
      <w:r>
        <w:separator/>
      </w:r>
    </w:p>
  </w:endnote>
  <w:endnote w:type="continuationSeparator" w:id="0">
    <w:p w14:paraId="718730F2" w14:textId="77777777" w:rsidR="009F01A4" w:rsidRDefault="009F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Kaiti">
    <w:altName w:val="SimSun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7127" w14:textId="77777777" w:rsidR="00F06BCB" w:rsidRDefault="00ED4856" w:rsidP="00E70D33">
    <w:pPr>
      <w:pStyle w:val="Piedepgina"/>
      <w:tabs>
        <w:tab w:val="left" w:pos="8380"/>
        <w:tab w:val="right" w:pos="9190"/>
      </w:tabs>
      <w:rPr>
        <w:noProof/>
      </w:rPr>
    </w:pPr>
    <w:r>
      <w:rPr>
        <w:noProof/>
        <w:lang w:eastAsia="es-ES"/>
      </w:rPr>
      <w:drawing>
        <wp:anchor distT="0" distB="0" distL="114300" distR="114300" simplePos="0" relativeHeight="251669504" behindDoc="0" locked="0" layoutInCell="1" allowOverlap="1" wp14:anchorId="3D1EA9F1" wp14:editId="5C6A471C">
          <wp:simplePos x="0" y="0"/>
          <wp:positionH relativeFrom="column">
            <wp:posOffset>-826770</wp:posOffset>
          </wp:positionH>
          <wp:positionV relativeFrom="paragraph">
            <wp:posOffset>199390</wp:posOffset>
          </wp:positionV>
          <wp:extent cx="7578725" cy="420370"/>
          <wp:effectExtent l="0" t="0" r="317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725" cy="420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0D33">
      <w:rPr>
        <w:noProof/>
      </w:rPr>
      <w:tab/>
    </w:r>
    <w:r w:rsidR="00E70D33">
      <w:rPr>
        <w:noProof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C3EBD" w14:textId="77777777" w:rsidR="00A31EAC" w:rsidRPr="00486034" w:rsidRDefault="00A31EAC">
    <w:pPr>
      <w:pStyle w:val="Piedepgina"/>
      <w:rPr>
        <w:rFonts w:ascii="Calibri" w:hAnsi="Calibri" w:cs="Calibri"/>
        <w:color w:val="A6A6A6" w:themeColor="background1" w:themeShade="A6"/>
        <w:sz w:val="14"/>
        <w:shd w:val="clear" w:color="auto" w:fill="FFFFFF"/>
      </w:rPr>
    </w:pPr>
    <w:r w:rsidRPr="00486034">
      <w:rPr>
        <w:rFonts w:ascii="Calibri" w:hAnsi="Calibri" w:cs="Calibri"/>
        <w:color w:val="A6A6A6" w:themeColor="background1" w:themeShade="A6"/>
        <w:sz w:val="14"/>
        <w:shd w:val="clear" w:color="auto" w:fill="FFFFFF"/>
      </w:rPr>
      <w:t>GRUP ATLETISME LLUÏSOS MATARÓ</w:t>
    </w:r>
  </w:p>
  <w:p w14:paraId="2FAF88C4" w14:textId="77777777" w:rsidR="00A31EAC" w:rsidRPr="00486034" w:rsidRDefault="00A31EAC">
    <w:pPr>
      <w:pStyle w:val="Piedepgina"/>
      <w:rPr>
        <w:rFonts w:ascii="Calibri" w:hAnsi="Calibri" w:cs="Calibri"/>
        <w:color w:val="A6A6A6" w:themeColor="background1" w:themeShade="A6"/>
        <w:sz w:val="14"/>
        <w:shd w:val="clear" w:color="auto" w:fill="FFFFFF"/>
      </w:rPr>
    </w:pPr>
    <w:r w:rsidRPr="00486034">
      <w:rPr>
        <w:rFonts w:ascii="Calibri" w:hAnsi="Calibri" w:cs="Calibri"/>
        <w:color w:val="A6A6A6" w:themeColor="background1" w:themeShade="A6"/>
        <w:sz w:val="14"/>
        <w:shd w:val="clear" w:color="auto" w:fill="FFFFFF"/>
      </w:rPr>
      <w:t>Carrer Nou, 11. 08301 Mataró – NIF G61361036</w:t>
    </w:r>
  </w:p>
  <w:p w14:paraId="7C1E9234" w14:textId="77777777" w:rsidR="00A31EAC" w:rsidRPr="00486034" w:rsidRDefault="00A31EAC">
    <w:pPr>
      <w:pStyle w:val="Piedepgina"/>
      <w:rPr>
        <w:rFonts w:ascii="Calibri" w:hAnsi="Calibri" w:cs="Calibri"/>
        <w:color w:val="A6A6A6" w:themeColor="background1" w:themeShade="A6"/>
        <w:sz w:val="14"/>
      </w:rPr>
    </w:pPr>
    <w:hyperlink r:id="rId1" w:history="1">
      <w:r w:rsidRPr="00486034">
        <w:rPr>
          <w:rStyle w:val="Hipervnculo"/>
          <w:rFonts w:ascii="Calibri" w:hAnsi="Calibri" w:cs="Calibri"/>
          <w:color w:val="A6A6A6" w:themeColor="background1" w:themeShade="A6"/>
          <w:sz w:val="14"/>
        </w:rPr>
        <w:t>lluisosmataro@gmail.com</w:t>
      </w:r>
    </w:hyperlink>
    <w:r w:rsidRPr="00486034">
      <w:rPr>
        <w:rFonts w:ascii="Calibri" w:hAnsi="Calibri" w:cs="Calibri"/>
        <w:color w:val="A6A6A6" w:themeColor="background1" w:themeShade="A6"/>
        <w:sz w:val="14"/>
      </w:rPr>
      <w:t xml:space="preserve"> - https://galluisos.cat/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F90C0" w14:textId="77777777" w:rsidR="009F01A4" w:rsidRDefault="009F01A4">
      <w:pPr>
        <w:spacing w:after="0" w:line="240" w:lineRule="auto"/>
      </w:pPr>
      <w:r>
        <w:separator/>
      </w:r>
    </w:p>
  </w:footnote>
  <w:footnote w:type="continuationSeparator" w:id="0">
    <w:p w14:paraId="6A8C18FD" w14:textId="77777777" w:rsidR="009F01A4" w:rsidRDefault="009F0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DDC23" w14:textId="77777777" w:rsidR="00A31EAC" w:rsidRPr="006F5D48" w:rsidRDefault="00F06BCB" w:rsidP="006F5D48">
    <w:pPr>
      <w:pStyle w:val="Encabezado"/>
      <w:jc w:val="right"/>
      <w:rPr>
        <w:rFonts w:ascii="Bahnschrift" w:hAnsi="Bahnschrift"/>
        <w:color w:val="A6A6A6" w:themeColor="background1" w:themeShade="A6"/>
      </w:rPr>
    </w:pPr>
    <w:r w:rsidRPr="006F5D48">
      <w:rPr>
        <w:rFonts w:ascii="Bahnschrift" w:hAnsi="Bahnschrift"/>
        <w:noProof/>
        <w:color w:val="A6A6A6" w:themeColor="background1" w:themeShade="A6"/>
        <w:lang w:eastAsia="es-ES"/>
      </w:rPr>
      <w:drawing>
        <wp:anchor distT="0" distB="0" distL="114300" distR="114300" simplePos="0" relativeHeight="251664384" behindDoc="0" locked="0" layoutInCell="1" allowOverlap="1" wp14:anchorId="63A1F0AA" wp14:editId="569AA2C4">
          <wp:simplePos x="0" y="0"/>
          <wp:positionH relativeFrom="margin">
            <wp:posOffset>-222250</wp:posOffset>
          </wp:positionH>
          <wp:positionV relativeFrom="paragraph">
            <wp:posOffset>-236855</wp:posOffset>
          </wp:positionV>
          <wp:extent cx="2710815" cy="103251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A LL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0815" cy="1032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6B2A" w:rsidRPr="006C6B2A">
      <w:rPr>
        <w:rFonts w:ascii="Bahnschrift" w:hAnsi="Bahnschrift"/>
        <w:noProof/>
        <w:color w:val="A6A6A6" w:themeColor="background1" w:themeShade="A6"/>
        <w:lang w:eastAsia="es-ES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5632075" wp14:editId="46E0E785">
              <wp:simplePos x="0" y="0"/>
              <wp:positionH relativeFrom="column">
                <wp:posOffset>3792938</wp:posOffset>
              </wp:positionH>
              <wp:positionV relativeFrom="paragraph">
                <wp:posOffset>-68139</wp:posOffset>
              </wp:positionV>
              <wp:extent cx="2783205" cy="751840"/>
              <wp:effectExtent l="57150" t="38100" r="55245" b="6731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3205" cy="75184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0">
                        <a:schemeClr val="accent2"/>
                      </a:lnRef>
                      <a:fillRef idx="3">
                        <a:schemeClr val="accent2"/>
                      </a:fillRef>
                      <a:effectRef idx="3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69EB7E" w14:textId="43EA10FF" w:rsidR="006C6B2A" w:rsidRPr="006C6B2A" w:rsidRDefault="00C40CA4">
                          <w:pPr>
                            <w:rPr>
                              <w:rFonts w:ascii="Bahnschrift" w:hAnsi="Bahnschrift"/>
                              <w:color w:val="FFFFFF" w:themeColor="background1"/>
                            </w:rPr>
                          </w:pPr>
                          <w:r>
                            <w:rPr>
                              <w:rFonts w:ascii="Bahnschrift" w:hAnsi="Bahnschrift"/>
                              <w:color w:val="FFFFFF" w:themeColor="background1"/>
                            </w:rPr>
                            <w:t>SOCIS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63207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98.65pt;margin-top:-5.35pt;width:219.15pt;height:59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" fillcolor="#288cd4 [3029]" stroked="f">
              <v:fill color2="#2581c3 [3173]" rotate="t" colors="0 #4e91d0;.5 #1e84ce;1 #1276be" focus="100%" type="gradient">
                <o:fill v:ext="view" type="gradientUnscaled"/>
              </v:fill>
              <v:shadow on="t" color="black" opacity="41287f" offset="0,1.5pt"/>
              <v:textbox>
                <w:txbxContent>
                  <w:p w14:paraId="2269EB7E" w14:textId="43EA10FF" w:rsidR="006C6B2A" w:rsidRPr="006C6B2A" w:rsidRDefault="00C40CA4">
                    <w:pPr>
                      <w:rPr>
                        <w:rFonts w:ascii="Bahnschrift" w:hAnsi="Bahnschrift"/>
                        <w:color w:val="FFFFFF" w:themeColor="background1"/>
                      </w:rPr>
                    </w:pPr>
                    <w:r>
                      <w:rPr>
                        <w:rFonts w:ascii="Bahnschrift" w:hAnsi="Bahnschrift"/>
                        <w:color w:val="FFFFFF" w:themeColor="background1"/>
                      </w:rPr>
                      <w:t>SOCIS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4C7EB" w14:textId="77777777" w:rsidR="00A31EAC" w:rsidRDefault="00A31EA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7436DEBA" wp14:editId="780B7270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309495" cy="879475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A LL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9495" cy="879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D73"/>
    <w:multiLevelType w:val="hybridMultilevel"/>
    <w:tmpl w:val="A31009DC"/>
    <w:lvl w:ilvl="0" w:tplc="124C72C0">
      <w:numFmt w:val="bullet"/>
      <w:lvlText w:val=""/>
      <w:lvlJc w:val="left"/>
      <w:pPr>
        <w:ind w:left="2175" w:hanging="1815"/>
      </w:pPr>
      <w:rPr>
        <w:rFonts w:ascii="Bahnschrift" w:eastAsia="Segoe MDL2 Assets" w:hAnsi="Bahnschrift" w:cs="Segoe MDL2 Assets" w:hint="default"/>
        <w:color w:val="1F1F1E"/>
        <w:w w:val="45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75C08"/>
    <w:multiLevelType w:val="hybridMultilevel"/>
    <w:tmpl w:val="70AE4E18"/>
    <w:lvl w:ilvl="0" w:tplc="5BA4FA0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C23D32"/>
    <w:multiLevelType w:val="hybridMultilevel"/>
    <w:tmpl w:val="6CFC5A8C"/>
    <w:lvl w:ilvl="0" w:tplc="8B96A0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310D8"/>
    <w:multiLevelType w:val="hybridMultilevel"/>
    <w:tmpl w:val="656C77AC"/>
    <w:lvl w:ilvl="0" w:tplc="D478A52E">
      <w:numFmt w:val="bullet"/>
      <w:lvlText w:val="-"/>
      <w:lvlJc w:val="left"/>
      <w:pPr>
        <w:ind w:left="720" w:hanging="360"/>
      </w:pPr>
      <w:rPr>
        <w:rFonts w:ascii="Bahnschrift" w:eastAsiaTheme="minorHAnsi" w:hAnsi="Bahnschrift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B68BF"/>
    <w:multiLevelType w:val="hybridMultilevel"/>
    <w:tmpl w:val="DFAAFCA6"/>
    <w:lvl w:ilvl="0" w:tplc="CA8A9198">
      <w:start w:val="2"/>
      <w:numFmt w:val="bullet"/>
      <w:lvlText w:val="-"/>
      <w:lvlJc w:val="left"/>
      <w:pPr>
        <w:ind w:left="720" w:hanging="360"/>
      </w:pPr>
      <w:rPr>
        <w:rFonts w:ascii="Bahnschrift" w:eastAsia="Calibri" w:hAnsi="Bahnschrift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B4B2B"/>
    <w:multiLevelType w:val="hybridMultilevel"/>
    <w:tmpl w:val="487C24DE"/>
    <w:lvl w:ilvl="0" w:tplc="51407F0A">
      <w:start w:val="2"/>
      <w:numFmt w:val="bullet"/>
      <w:lvlText w:val="-"/>
      <w:lvlJc w:val="left"/>
      <w:pPr>
        <w:ind w:left="720" w:hanging="360"/>
      </w:pPr>
      <w:rPr>
        <w:rFonts w:ascii="Bahnschrift" w:eastAsia="Calibri" w:hAnsi="Bahnschrift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E5085"/>
    <w:multiLevelType w:val="hybridMultilevel"/>
    <w:tmpl w:val="E63E9044"/>
    <w:lvl w:ilvl="0" w:tplc="15025726">
      <w:start w:val="4"/>
      <w:numFmt w:val="bullet"/>
      <w:lvlText w:val="-"/>
      <w:lvlJc w:val="left"/>
      <w:pPr>
        <w:ind w:left="720" w:hanging="360"/>
      </w:pPr>
      <w:rPr>
        <w:rFonts w:ascii="Bahnschrift" w:eastAsia="Calibri" w:hAnsi="Bahnschrift" w:cs="Calibri" w:hint="default"/>
        <w:color w:val="1F1F1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72E43"/>
    <w:multiLevelType w:val="hybridMultilevel"/>
    <w:tmpl w:val="9BC43D84"/>
    <w:lvl w:ilvl="0" w:tplc="14C66E94">
      <w:start w:val="2022"/>
      <w:numFmt w:val="bullet"/>
      <w:lvlText w:val="-"/>
      <w:lvlJc w:val="left"/>
      <w:pPr>
        <w:ind w:left="720" w:hanging="360"/>
      </w:pPr>
      <w:rPr>
        <w:rFonts w:ascii="Bahnschrift" w:eastAsia="Calibri" w:hAnsi="Bahnschrift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85E20"/>
    <w:multiLevelType w:val="hybridMultilevel"/>
    <w:tmpl w:val="B898426E"/>
    <w:lvl w:ilvl="0" w:tplc="4C04B38C">
      <w:start w:val="4"/>
      <w:numFmt w:val="bullet"/>
      <w:lvlText w:val="-"/>
      <w:lvlJc w:val="left"/>
      <w:pPr>
        <w:ind w:left="720" w:hanging="360"/>
      </w:pPr>
      <w:rPr>
        <w:rFonts w:ascii="Bahnschrift" w:eastAsia="Calibri" w:hAnsi="Bahnschrift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66F0D"/>
    <w:multiLevelType w:val="hybridMultilevel"/>
    <w:tmpl w:val="8AC40C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3486E"/>
    <w:multiLevelType w:val="hybridMultilevel"/>
    <w:tmpl w:val="F6188194"/>
    <w:lvl w:ilvl="0" w:tplc="3BBC0CF2">
      <w:start w:val="120"/>
      <w:numFmt w:val="bullet"/>
      <w:lvlText w:val="-"/>
      <w:lvlJc w:val="left"/>
      <w:pPr>
        <w:ind w:left="720" w:hanging="360"/>
      </w:pPr>
      <w:rPr>
        <w:rFonts w:ascii="Bahnschrift" w:eastAsia="Calibri" w:hAnsi="Bahnschrift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84455"/>
    <w:multiLevelType w:val="hybridMultilevel"/>
    <w:tmpl w:val="B9242856"/>
    <w:lvl w:ilvl="0" w:tplc="394ECDCC">
      <w:start w:val="20"/>
      <w:numFmt w:val="bullet"/>
      <w:lvlText w:val="-"/>
      <w:lvlJc w:val="left"/>
      <w:pPr>
        <w:ind w:left="1080" w:hanging="360"/>
      </w:pPr>
      <w:rPr>
        <w:rFonts w:ascii="Bahnschrift" w:eastAsiaTheme="minorEastAsia" w:hAnsi="Bahnschrift" w:cs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E35538"/>
    <w:multiLevelType w:val="hybridMultilevel"/>
    <w:tmpl w:val="BD669F04"/>
    <w:lvl w:ilvl="0" w:tplc="4DA88988">
      <w:start w:val="2"/>
      <w:numFmt w:val="bullet"/>
      <w:lvlText w:val="-"/>
      <w:lvlJc w:val="left"/>
      <w:pPr>
        <w:ind w:left="720" w:hanging="360"/>
      </w:pPr>
      <w:rPr>
        <w:rFonts w:ascii="Bahnschrift" w:eastAsia="Calibri" w:hAnsi="Bahnschrift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23B5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AE043B"/>
    <w:multiLevelType w:val="hybridMultilevel"/>
    <w:tmpl w:val="660C3544"/>
    <w:lvl w:ilvl="0" w:tplc="C5B4355C">
      <w:start w:val="18"/>
      <w:numFmt w:val="bullet"/>
      <w:lvlText w:val="-"/>
      <w:lvlJc w:val="left"/>
      <w:pPr>
        <w:ind w:left="720" w:hanging="360"/>
      </w:pPr>
      <w:rPr>
        <w:rFonts w:ascii="Bahnschrift" w:eastAsia="Calibri" w:hAnsi="Bahnschrift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750339">
    <w:abstractNumId w:val="2"/>
  </w:num>
  <w:num w:numId="2" w16cid:durableId="1661082403">
    <w:abstractNumId w:val="13"/>
  </w:num>
  <w:num w:numId="3" w16cid:durableId="1746298716">
    <w:abstractNumId w:val="0"/>
  </w:num>
  <w:num w:numId="4" w16cid:durableId="1250773499">
    <w:abstractNumId w:val="6"/>
  </w:num>
  <w:num w:numId="5" w16cid:durableId="1845776710">
    <w:abstractNumId w:val="7"/>
  </w:num>
  <w:num w:numId="6" w16cid:durableId="640964302">
    <w:abstractNumId w:val="14"/>
  </w:num>
  <w:num w:numId="7" w16cid:durableId="1632859896">
    <w:abstractNumId w:val="3"/>
  </w:num>
  <w:num w:numId="8" w16cid:durableId="537856741">
    <w:abstractNumId w:val="1"/>
  </w:num>
  <w:num w:numId="9" w16cid:durableId="1605186855">
    <w:abstractNumId w:val="9"/>
  </w:num>
  <w:num w:numId="10" w16cid:durableId="2015110211">
    <w:abstractNumId w:val="11"/>
  </w:num>
  <w:num w:numId="11" w16cid:durableId="381441957">
    <w:abstractNumId w:val="4"/>
  </w:num>
  <w:num w:numId="12" w16cid:durableId="1991975592">
    <w:abstractNumId w:val="5"/>
  </w:num>
  <w:num w:numId="13" w16cid:durableId="119955544">
    <w:abstractNumId w:val="12"/>
  </w:num>
  <w:num w:numId="14" w16cid:durableId="1794975514">
    <w:abstractNumId w:val="10"/>
  </w:num>
  <w:num w:numId="15" w16cid:durableId="34494196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626"/>
    <w:rsid w:val="00013626"/>
    <w:rsid w:val="00022056"/>
    <w:rsid w:val="00026208"/>
    <w:rsid w:val="000559EC"/>
    <w:rsid w:val="000623AF"/>
    <w:rsid w:val="0007744F"/>
    <w:rsid w:val="000A057D"/>
    <w:rsid w:val="000A0F9B"/>
    <w:rsid w:val="000B342A"/>
    <w:rsid w:val="000B4586"/>
    <w:rsid w:val="000B620F"/>
    <w:rsid w:val="000C555F"/>
    <w:rsid w:val="000E1B02"/>
    <w:rsid w:val="00101F5E"/>
    <w:rsid w:val="001031D3"/>
    <w:rsid w:val="00123E1E"/>
    <w:rsid w:val="001325A9"/>
    <w:rsid w:val="0013591F"/>
    <w:rsid w:val="00143848"/>
    <w:rsid w:val="00144432"/>
    <w:rsid w:val="00174B6D"/>
    <w:rsid w:val="001A76E0"/>
    <w:rsid w:val="001C73A7"/>
    <w:rsid w:val="00206BFF"/>
    <w:rsid w:val="00216BF8"/>
    <w:rsid w:val="00241E99"/>
    <w:rsid w:val="0024640E"/>
    <w:rsid w:val="00275F66"/>
    <w:rsid w:val="00276A82"/>
    <w:rsid w:val="002A7D24"/>
    <w:rsid w:val="002C1B16"/>
    <w:rsid w:val="002C76AE"/>
    <w:rsid w:val="002E0C62"/>
    <w:rsid w:val="002E4730"/>
    <w:rsid w:val="00314710"/>
    <w:rsid w:val="00334F8C"/>
    <w:rsid w:val="003778F6"/>
    <w:rsid w:val="00387424"/>
    <w:rsid w:val="003B2AE4"/>
    <w:rsid w:val="003F6F8C"/>
    <w:rsid w:val="004156D1"/>
    <w:rsid w:val="00416FC2"/>
    <w:rsid w:val="004179D4"/>
    <w:rsid w:val="00432F25"/>
    <w:rsid w:val="00435BEA"/>
    <w:rsid w:val="00441EB2"/>
    <w:rsid w:val="00454AC7"/>
    <w:rsid w:val="004826CF"/>
    <w:rsid w:val="00486034"/>
    <w:rsid w:val="0048789D"/>
    <w:rsid w:val="004C05CA"/>
    <w:rsid w:val="004E2EB0"/>
    <w:rsid w:val="00536F3B"/>
    <w:rsid w:val="00572AF7"/>
    <w:rsid w:val="005A0D94"/>
    <w:rsid w:val="005C7F5D"/>
    <w:rsid w:val="005D3A30"/>
    <w:rsid w:val="005E3F0B"/>
    <w:rsid w:val="00604042"/>
    <w:rsid w:val="00623402"/>
    <w:rsid w:val="00631457"/>
    <w:rsid w:val="00631DD7"/>
    <w:rsid w:val="00673C11"/>
    <w:rsid w:val="00675C21"/>
    <w:rsid w:val="006A6FC5"/>
    <w:rsid w:val="006B6E16"/>
    <w:rsid w:val="006B796F"/>
    <w:rsid w:val="006C6B2A"/>
    <w:rsid w:val="006D0408"/>
    <w:rsid w:val="006F5D48"/>
    <w:rsid w:val="00701D66"/>
    <w:rsid w:val="00711088"/>
    <w:rsid w:val="007629F6"/>
    <w:rsid w:val="00771F16"/>
    <w:rsid w:val="00773F27"/>
    <w:rsid w:val="00781162"/>
    <w:rsid w:val="0078294C"/>
    <w:rsid w:val="00790F88"/>
    <w:rsid w:val="007930F1"/>
    <w:rsid w:val="007B64FB"/>
    <w:rsid w:val="007F71A3"/>
    <w:rsid w:val="008027D2"/>
    <w:rsid w:val="008029C0"/>
    <w:rsid w:val="00806893"/>
    <w:rsid w:val="00806A63"/>
    <w:rsid w:val="00831247"/>
    <w:rsid w:val="0083256B"/>
    <w:rsid w:val="00854478"/>
    <w:rsid w:val="00855ADE"/>
    <w:rsid w:val="00855BE0"/>
    <w:rsid w:val="00870783"/>
    <w:rsid w:val="00876320"/>
    <w:rsid w:val="0089596A"/>
    <w:rsid w:val="008A1A27"/>
    <w:rsid w:val="008B6008"/>
    <w:rsid w:val="008D1A41"/>
    <w:rsid w:val="0091206D"/>
    <w:rsid w:val="00914D60"/>
    <w:rsid w:val="0092243A"/>
    <w:rsid w:val="00926457"/>
    <w:rsid w:val="00930E98"/>
    <w:rsid w:val="00933118"/>
    <w:rsid w:val="00947431"/>
    <w:rsid w:val="00971DEC"/>
    <w:rsid w:val="00973E7D"/>
    <w:rsid w:val="009916A6"/>
    <w:rsid w:val="009A3D0C"/>
    <w:rsid w:val="009A6468"/>
    <w:rsid w:val="009F01A4"/>
    <w:rsid w:val="00A31EAC"/>
    <w:rsid w:val="00A33C17"/>
    <w:rsid w:val="00A472F6"/>
    <w:rsid w:val="00A7150E"/>
    <w:rsid w:val="00A821ED"/>
    <w:rsid w:val="00A826BA"/>
    <w:rsid w:val="00AA2A86"/>
    <w:rsid w:val="00AA4239"/>
    <w:rsid w:val="00AB22AB"/>
    <w:rsid w:val="00AB7E41"/>
    <w:rsid w:val="00AC6959"/>
    <w:rsid w:val="00AC70AE"/>
    <w:rsid w:val="00AF422C"/>
    <w:rsid w:val="00B154E7"/>
    <w:rsid w:val="00B45E78"/>
    <w:rsid w:val="00B61573"/>
    <w:rsid w:val="00B64B70"/>
    <w:rsid w:val="00B66857"/>
    <w:rsid w:val="00B80A60"/>
    <w:rsid w:val="00BA3B94"/>
    <w:rsid w:val="00BB0E76"/>
    <w:rsid w:val="00BD5EA7"/>
    <w:rsid w:val="00BE474E"/>
    <w:rsid w:val="00BE66E2"/>
    <w:rsid w:val="00BF13BB"/>
    <w:rsid w:val="00C033CE"/>
    <w:rsid w:val="00C07BE9"/>
    <w:rsid w:val="00C12E1F"/>
    <w:rsid w:val="00C203BD"/>
    <w:rsid w:val="00C35D21"/>
    <w:rsid w:val="00C40CA4"/>
    <w:rsid w:val="00C61DB1"/>
    <w:rsid w:val="00C630EC"/>
    <w:rsid w:val="00C940D3"/>
    <w:rsid w:val="00CA62BD"/>
    <w:rsid w:val="00CB095E"/>
    <w:rsid w:val="00CB7993"/>
    <w:rsid w:val="00CD2C82"/>
    <w:rsid w:val="00D02FD6"/>
    <w:rsid w:val="00D17CD7"/>
    <w:rsid w:val="00D2172E"/>
    <w:rsid w:val="00D31247"/>
    <w:rsid w:val="00D31523"/>
    <w:rsid w:val="00D364F4"/>
    <w:rsid w:val="00D43896"/>
    <w:rsid w:val="00D522AC"/>
    <w:rsid w:val="00D60E5E"/>
    <w:rsid w:val="00D6609C"/>
    <w:rsid w:val="00D92895"/>
    <w:rsid w:val="00D9733D"/>
    <w:rsid w:val="00DC11B0"/>
    <w:rsid w:val="00DE1654"/>
    <w:rsid w:val="00E00950"/>
    <w:rsid w:val="00E05225"/>
    <w:rsid w:val="00E24939"/>
    <w:rsid w:val="00E4240B"/>
    <w:rsid w:val="00E53151"/>
    <w:rsid w:val="00E70D33"/>
    <w:rsid w:val="00E7332A"/>
    <w:rsid w:val="00E91081"/>
    <w:rsid w:val="00E92B29"/>
    <w:rsid w:val="00EA4C7A"/>
    <w:rsid w:val="00EC5F3C"/>
    <w:rsid w:val="00ED4856"/>
    <w:rsid w:val="00ED6489"/>
    <w:rsid w:val="00ED7A26"/>
    <w:rsid w:val="00EE1BCE"/>
    <w:rsid w:val="00EE5179"/>
    <w:rsid w:val="00F0096B"/>
    <w:rsid w:val="00F038D5"/>
    <w:rsid w:val="00F06BCB"/>
    <w:rsid w:val="00F27856"/>
    <w:rsid w:val="00F35F6D"/>
    <w:rsid w:val="00F41AAB"/>
    <w:rsid w:val="00F51751"/>
    <w:rsid w:val="00F6160B"/>
    <w:rsid w:val="00F61EED"/>
    <w:rsid w:val="00F654CD"/>
    <w:rsid w:val="00F71ABA"/>
    <w:rsid w:val="00F81583"/>
    <w:rsid w:val="00F924C3"/>
    <w:rsid w:val="00F9577D"/>
    <w:rsid w:val="00FA540B"/>
    <w:rsid w:val="00FB1555"/>
    <w:rsid w:val="00FB468C"/>
    <w:rsid w:val="00FB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F6B02"/>
  <w15:chartTrackingRefBased/>
  <w15:docId w15:val="{02E2AC9C-8C79-4B0A-91B4-CB11A303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D24"/>
    <w:rPr>
      <w:rFonts w:eastAsiaTheme="minorHAnsi"/>
      <w:lang w:val="es-ES" w:eastAsia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D5EA7"/>
    <w:pPr>
      <w:keepNext/>
      <w:keepLines/>
      <w:spacing w:before="240" w:after="0"/>
      <w:outlineLvl w:val="0"/>
    </w:pPr>
    <w:rPr>
      <w:rFonts w:ascii="Calibri" w:eastAsiaTheme="majorEastAsia" w:hAnsi="Calibri" w:cs="Calibri"/>
      <w:b/>
      <w:bCs/>
      <w:sz w:val="28"/>
      <w:szCs w:val="40"/>
    </w:rPr>
  </w:style>
  <w:style w:type="paragraph" w:styleId="Ttulo2">
    <w:name w:val="heading 2"/>
    <w:basedOn w:val="Normal"/>
    <w:next w:val="Normal"/>
    <w:link w:val="Ttulo2Car"/>
    <w:autoRedefine/>
    <w:uiPriority w:val="9"/>
    <w:semiHidden/>
    <w:unhideWhenUsed/>
    <w:qFormat/>
    <w:rsid w:val="00B66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B66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semiHidden/>
    <w:unhideWhenUsed/>
    <w:qFormat/>
    <w:rsid w:val="00B668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5">
    <w:name w:val="heading 5"/>
    <w:basedOn w:val="Normal"/>
    <w:next w:val="Normal"/>
    <w:link w:val="Ttulo5Car"/>
    <w:autoRedefine/>
    <w:uiPriority w:val="9"/>
    <w:semiHidden/>
    <w:unhideWhenUsed/>
    <w:qFormat/>
    <w:rsid w:val="00B668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Ttulo6">
    <w:name w:val="heading 6"/>
    <w:basedOn w:val="Normal"/>
    <w:next w:val="Normal"/>
    <w:link w:val="Ttulo6Car"/>
    <w:autoRedefine/>
    <w:uiPriority w:val="9"/>
    <w:semiHidden/>
    <w:unhideWhenUsed/>
    <w:qFormat/>
    <w:rsid w:val="00B668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szCs w:val="20"/>
    </w:rPr>
  </w:style>
  <w:style w:type="paragraph" w:styleId="Ttulo7">
    <w:name w:val="heading 7"/>
    <w:basedOn w:val="Normal"/>
    <w:next w:val="Normal"/>
    <w:link w:val="Ttulo7Car"/>
    <w:autoRedefine/>
    <w:uiPriority w:val="9"/>
    <w:semiHidden/>
    <w:unhideWhenUsed/>
    <w:qFormat/>
    <w:rsid w:val="00B668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Cs w:val="20"/>
    </w:rPr>
  </w:style>
  <w:style w:type="paragraph" w:styleId="Ttulo8">
    <w:name w:val="heading 8"/>
    <w:basedOn w:val="Normal"/>
    <w:next w:val="Normal"/>
    <w:link w:val="Ttulo8Car"/>
    <w:autoRedefine/>
    <w:uiPriority w:val="9"/>
    <w:semiHidden/>
    <w:unhideWhenUsed/>
    <w:qFormat/>
    <w:rsid w:val="00B668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paragraph" w:styleId="Ttulo9">
    <w:name w:val="heading 9"/>
    <w:basedOn w:val="Normal"/>
    <w:next w:val="Normal"/>
    <w:link w:val="Ttulo9Car"/>
    <w:autoRedefine/>
    <w:uiPriority w:val="9"/>
    <w:semiHidden/>
    <w:unhideWhenUsed/>
    <w:qFormat/>
    <w:rsid w:val="00B668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5EA7"/>
    <w:rPr>
      <w:rFonts w:ascii="Calibri" w:eastAsiaTheme="majorEastAsia" w:hAnsi="Calibri" w:cs="Calibri"/>
      <w:b/>
      <w:bCs/>
      <w:sz w:val="28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6857"/>
    <w:rPr>
      <w:rFonts w:asciiTheme="majorHAnsi" w:eastAsiaTheme="majorEastAsia" w:hAnsiTheme="majorHAnsi" w:cstheme="majorBidi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6857"/>
    <w:rPr>
      <w:rFonts w:asciiTheme="majorHAnsi" w:eastAsiaTheme="majorEastAsia" w:hAnsiTheme="majorHAnsi" w:cstheme="majorBidi"/>
      <w:i/>
      <w:iCs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6857"/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6857"/>
    <w:rPr>
      <w:rFonts w:asciiTheme="majorHAnsi" w:eastAsiaTheme="majorEastAsia" w:hAnsiTheme="majorHAnsi" w:cstheme="majorBidi"/>
      <w:i/>
      <w:iCs/>
      <w:caps/>
      <w:szCs w:val="18"/>
    </w:rPr>
  </w:style>
  <w:style w:type="paragraph" w:styleId="Ttulo">
    <w:name w:val="Title"/>
    <w:basedOn w:val="Normal"/>
    <w:next w:val="Normal"/>
    <w:link w:val="TtuloC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"/>
    <w:rsid w:val="00B66857"/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rsid w:val="000A0F9B"/>
    <w:pPr>
      <w:numPr>
        <w:ilvl w:val="1"/>
      </w:numPr>
    </w:pPr>
    <w:rPr>
      <w:color w:val="404040" w:themeColor="text1" w:themeTint="BF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A0F9B"/>
    <w:rPr>
      <w:color w:val="404040" w:themeColor="text1" w:themeTint="BF"/>
      <w:spacing w:val="15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0A0F9B"/>
    <w:rPr>
      <w:i/>
      <w:iCs/>
      <w:color w:val="0D5672" w:themeColor="accent1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0A0F9B"/>
    <w:pPr>
      <w:pBdr>
        <w:top w:val="single" w:sz="4" w:space="10" w:color="0D5672" w:themeColor="accent1" w:themeShade="80"/>
        <w:bottom w:val="single" w:sz="4" w:space="10" w:color="0D5672" w:themeColor="accent1" w:themeShade="80"/>
      </w:pBdr>
      <w:spacing w:before="360" w:after="360"/>
      <w:ind w:left="864" w:right="864"/>
      <w:jc w:val="center"/>
    </w:pPr>
    <w:rPr>
      <w:i/>
      <w:iCs/>
      <w:color w:val="0D5672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0A0F9B"/>
    <w:rPr>
      <w:i/>
      <w:iCs/>
      <w:color w:val="0D5672" w:themeColor="accent1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0A0F9B"/>
    <w:rPr>
      <w:b/>
      <w:bCs/>
      <w:caps w:val="0"/>
      <w:smallCaps/>
      <w:color w:val="0D5672" w:themeColor="accent1" w:themeShade="80"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66857"/>
    <w:pPr>
      <w:spacing w:after="200" w:line="240" w:lineRule="auto"/>
    </w:pPr>
    <w:rPr>
      <w:i/>
      <w:iCs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857"/>
    <w:rPr>
      <w:rFonts w:ascii="Segoe UI" w:hAnsi="Segoe UI" w:cs="Segoe UI"/>
      <w:szCs w:val="18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66857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66857"/>
    <w:rPr>
      <w:szCs w:val="16"/>
    </w:rPr>
  </w:style>
  <w:style w:type="paragraph" w:styleId="Sangra3detindependiente">
    <w:name w:val="Body Text Indent 3"/>
    <w:basedOn w:val="Normal"/>
    <w:link w:val="Sangra3detindependienteCar"/>
    <w:unhideWhenUsed/>
    <w:rsid w:val="00B66857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66857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B66857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6857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6857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68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6857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66857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66857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B6685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6857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B66857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66857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B668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B66857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66857"/>
    <w:rPr>
      <w:rFonts w:ascii="Consolas" w:hAnsi="Consolas"/>
      <w:szCs w:val="21"/>
    </w:rPr>
  </w:style>
  <w:style w:type="paragraph" w:styleId="Textodebloque">
    <w:name w:val="Block Text"/>
    <w:basedOn w:val="Normal"/>
    <w:uiPriority w:val="99"/>
    <w:semiHidden/>
    <w:unhideWhenUsed/>
    <w:rsid w:val="00216BF8"/>
    <w:pPr>
      <w:pBdr>
        <w:top w:val="single" w:sz="2" w:space="10" w:color="0D5672" w:themeColor="accent1" w:themeShade="80" w:shadow="1"/>
        <w:left w:val="single" w:sz="2" w:space="10" w:color="0D5672" w:themeColor="accent1" w:themeShade="80" w:shadow="1"/>
        <w:bottom w:val="single" w:sz="2" w:space="10" w:color="0D5672" w:themeColor="accent1" w:themeShade="80" w:shadow="1"/>
        <w:right w:val="single" w:sz="2" w:space="10" w:color="0D5672" w:themeColor="accent1" w:themeShade="80" w:shadow="1"/>
      </w:pBdr>
      <w:ind w:left="1152" w:right="1152"/>
    </w:pPr>
    <w:rPr>
      <w:i/>
      <w:iCs/>
      <w:color w:val="0D5672" w:themeColor="accent1" w:themeShade="80"/>
    </w:rPr>
  </w:style>
  <w:style w:type="character" w:styleId="Hipervnculovisitado">
    <w:name w:val="FollowedHyperlink"/>
    <w:basedOn w:val="Fuentedeprrafopredeter"/>
    <w:uiPriority w:val="99"/>
    <w:semiHidden/>
    <w:unhideWhenUsed/>
    <w:rsid w:val="00971DEC"/>
    <w:rPr>
      <w:color w:val="215D4B" w:themeColor="accent4" w:themeShade="80"/>
      <w:u w:val="single"/>
    </w:rPr>
  </w:style>
  <w:style w:type="character" w:styleId="Hipervnculo">
    <w:name w:val="Hyperlink"/>
    <w:basedOn w:val="Fuentedeprrafopredeter"/>
    <w:uiPriority w:val="99"/>
    <w:unhideWhenUsed/>
    <w:rsid w:val="00B66857"/>
    <w:rPr>
      <w:color w:val="2E653E" w:themeColor="accent5" w:themeShade="B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B66857"/>
    <w:rPr>
      <w:color w:val="595959" w:themeColor="text1" w:themeTint="A6"/>
    </w:rPr>
  </w:style>
  <w:style w:type="paragraph" w:styleId="Encabezado">
    <w:name w:val="header"/>
    <w:basedOn w:val="Normal"/>
    <w:link w:val="EncabezadoCar"/>
    <w:uiPriority w:val="99"/>
    <w:unhideWhenUsed/>
    <w:rsid w:val="008B6008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008"/>
  </w:style>
  <w:style w:type="paragraph" w:styleId="Piedepgina">
    <w:name w:val="footer"/>
    <w:basedOn w:val="Normal"/>
    <w:link w:val="PiedepginaCar"/>
    <w:uiPriority w:val="99"/>
    <w:unhideWhenUsed/>
    <w:rsid w:val="008B6008"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008"/>
  </w:style>
  <w:style w:type="paragraph" w:styleId="Prrafodelista">
    <w:name w:val="List Paragraph"/>
    <w:basedOn w:val="Normal"/>
    <w:uiPriority w:val="34"/>
    <w:unhideWhenUsed/>
    <w:qFormat/>
    <w:rsid w:val="00A7150E"/>
    <w:pPr>
      <w:ind w:left="720"/>
      <w:contextualSpacing/>
    </w:pPr>
  </w:style>
  <w:style w:type="paragraph" w:customStyle="1" w:styleId="Estndar">
    <w:name w:val="Estándar"/>
    <w:rsid w:val="009A3D0C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E24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luisosmata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JLOZANO\AppData\Roaming\Microsoft\Plantillas\Dise&#241;o%20Especificaciones%20(en%20blanco)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C8501-E0ED-4891-9D0D-CB4A9BCF5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Diseño Especificaciones (en blanco).dotx</Template>
  <TotalTime>4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José Lozano</dc:creator>
  <cp:keywords/>
  <dc:description/>
  <cp:lastModifiedBy>Juan Jose Lozano</cp:lastModifiedBy>
  <cp:revision>3</cp:revision>
  <cp:lastPrinted>2023-01-16T21:05:00Z</cp:lastPrinted>
  <dcterms:created xsi:type="dcterms:W3CDTF">2025-06-26T16:32:00Z</dcterms:created>
  <dcterms:modified xsi:type="dcterms:W3CDTF">2025-06-26T19:34:00Z</dcterms:modified>
</cp:coreProperties>
</file>